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593BD" w14:textId="77777777" w:rsidR="00053946" w:rsidRPr="00A064B6" w:rsidRDefault="00053946">
      <w:pPr>
        <w:pStyle w:val="Corpotesto"/>
        <w:spacing w:before="76"/>
        <w:rPr>
          <w:rFonts w:asciiTheme="minorHAnsi" w:hAnsiTheme="minorHAnsi" w:cstheme="minorHAnsi"/>
        </w:rPr>
      </w:pPr>
    </w:p>
    <w:p w14:paraId="50919A8B" w14:textId="40DAE126" w:rsidR="00053946" w:rsidRPr="009D5A08" w:rsidRDefault="00DC10F2" w:rsidP="00DC10F2">
      <w:pPr>
        <w:widowControl/>
        <w:autoSpaceDE/>
        <w:autoSpaceDN/>
        <w:spacing w:after="160" w:line="360" w:lineRule="auto"/>
        <w:jc w:val="both"/>
        <w:rPr>
          <w:rFonts w:ascii="Calibri" w:eastAsia="Calibri" w:hAnsi="Calibri" w:cs="Times New Roman"/>
          <w:b/>
          <w:bCs/>
        </w:rPr>
      </w:pPr>
      <w:r w:rsidRPr="009D5A08">
        <w:rPr>
          <w:rFonts w:ascii="Calibri" w:eastAsia="Calibri" w:hAnsi="Calibri" w:cs="Times New Roman"/>
          <w:b/>
          <w:bCs/>
        </w:rPr>
        <w:t>Oggetto: Procedura aperta di cui all’art. 71 del D.</w:t>
      </w:r>
      <w:r w:rsidR="00A064B6" w:rsidRPr="009D5A08">
        <w:rPr>
          <w:rFonts w:ascii="Calibri" w:eastAsia="Calibri" w:hAnsi="Calibri" w:cs="Times New Roman"/>
          <w:b/>
          <w:bCs/>
        </w:rPr>
        <w:t>l</w:t>
      </w:r>
      <w:r w:rsidRPr="009D5A08">
        <w:rPr>
          <w:rFonts w:ascii="Calibri" w:eastAsia="Calibri" w:hAnsi="Calibri" w:cs="Times New Roman"/>
          <w:b/>
          <w:bCs/>
        </w:rPr>
        <w:t xml:space="preserve">gs. 31 marzo 2023, n. 36 e </w:t>
      </w:r>
      <w:r w:rsidR="009D5A08">
        <w:rPr>
          <w:rFonts w:ascii="Calibri" w:eastAsia="Calibri" w:hAnsi="Calibri" w:cs="Times New Roman"/>
          <w:b/>
          <w:bCs/>
        </w:rPr>
        <w:t>s.m.i con</w:t>
      </w:r>
      <w:r w:rsidRPr="009D5A08">
        <w:rPr>
          <w:rFonts w:ascii="Calibri" w:eastAsia="Calibri" w:hAnsi="Calibri" w:cs="Times New Roman"/>
          <w:b/>
          <w:bCs/>
        </w:rPr>
        <w:t xml:space="preserve"> criterio dell’offerta economicamente più vantaggiosa per l’affidamento </w:t>
      </w:r>
      <w:r w:rsidR="00E1763D">
        <w:rPr>
          <w:rFonts w:ascii="Calibri" w:eastAsia="Calibri" w:hAnsi="Calibri" w:cs="Times New Roman"/>
          <w:b/>
          <w:bCs/>
        </w:rPr>
        <w:t>de</w:t>
      </w:r>
      <w:r w:rsidR="00C35F61">
        <w:rPr>
          <w:rFonts w:ascii="Calibri" w:eastAsia="Calibri" w:hAnsi="Calibri" w:cs="Times New Roman"/>
          <w:b/>
          <w:bCs/>
        </w:rPr>
        <w:t>l servizio di refezione scolastica</w:t>
      </w:r>
      <w:r w:rsidR="00E1763D">
        <w:rPr>
          <w:rFonts w:ascii="Calibri" w:eastAsia="Calibri" w:hAnsi="Calibri" w:cs="Times New Roman"/>
          <w:b/>
          <w:bCs/>
        </w:rPr>
        <w:t xml:space="preserve"> </w:t>
      </w:r>
      <w:r w:rsidR="005B224E">
        <w:rPr>
          <w:rFonts w:ascii="Calibri" w:eastAsia="Calibri" w:hAnsi="Calibri" w:cs="Times New Roman"/>
          <w:b/>
          <w:bCs/>
        </w:rPr>
        <w:t xml:space="preserve">per </w:t>
      </w:r>
      <w:r w:rsidR="00E1763D">
        <w:rPr>
          <w:rFonts w:ascii="Calibri" w:eastAsia="Calibri" w:hAnsi="Calibri" w:cs="Times New Roman"/>
          <w:b/>
          <w:bCs/>
        </w:rPr>
        <w:t>il Comune</w:t>
      </w:r>
      <w:r>
        <w:rPr>
          <w:rFonts w:ascii="Calibri" w:eastAsia="Calibri" w:hAnsi="Calibri" w:cs="Times New Roman"/>
          <w:b/>
          <w:bCs/>
        </w:rPr>
        <w:t xml:space="preserve"> </w:t>
      </w:r>
      <w:r w:rsidRPr="00DC10F2">
        <w:rPr>
          <w:rFonts w:ascii="Calibri" w:eastAsia="Calibri" w:hAnsi="Calibri" w:cs="Times New Roman"/>
          <w:b/>
          <w:bCs/>
        </w:rPr>
        <w:t>di San Salvatore Monferrato</w:t>
      </w:r>
      <w:r w:rsidRPr="009D5A08">
        <w:rPr>
          <w:rFonts w:ascii="Calibri" w:eastAsia="Calibri" w:hAnsi="Calibri" w:cs="Times New Roman"/>
          <w:b/>
          <w:bCs/>
        </w:rPr>
        <w:t>.</w:t>
      </w:r>
    </w:p>
    <w:p w14:paraId="7CE29B03" w14:textId="77777777" w:rsidR="00053946" w:rsidRPr="00A064B6" w:rsidRDefault="00053946">
      <w:pPr>
        <w:pStyle w:val="Corpotesto"/>
        <w:rPr>
          <w:rFonts w:asciiTheme="minorHAnsi" w:hAnsiTheme="minorHAnsi" w:cstheme="minorHAnsi"/>
        </w:rPr>
      </w:pPr>
    </w:p>
    <w:p w14:paraId="365AAB59" w14:textId="30DC7DCA"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Il sottoscritto (Nome e cognome)</w:t>
      </w:r>
      <w:r w:rsidR="00A064B6">
        <w:rPr>
          <w:rFonts w:ascii="Calibri" w:eastAsia="Calibri" w:hAnsi="Calibri" w:cs="Times New Roman"/>
        </w:rPr>
        <w:t xml:space="preserve"> ………………………………………………………………………………………………………….</w:t>
      </w:r>
      <w:r w:rsidR="003B461E">
        <w:rPr>
          <w:rFonts w:ascii="Calibri" w:eastAsia="Calibri" w:hAnsi="Calibri" w:cs="Times New Roman"/>
        </w:rPr>
        <w:t xml:space="preserve"> </w:t>
      </w:r>
      <w:r w:rsidRPr="00A064B6">
        <w:rPr>
          <w:rFonts w:ascii="Calibri" w:eastAsia="Calibri" w:hAnsi="Calibri" w:cs="Times New Roman"/>
        </w:rPr>
        <w:t>nato a</w:t>
      </w:r>
      <w:r w:rsidR="00A064B6">
        <w:rPr>
          <w:rFonts w:ascii="Calibri" w:eastAsia="Calibri" w:hAnsi="Calibri" w:cs="Times New Roman"/>
        </w:rPr>
        <w:t xml:space="preserve"> ……………………………………………………………………….</w:t>
      </w:r>
      <w:r w:rsidRPr="00A064B6">
        <w:rPr>
          <w:rFonts w:ascii="Calibri" w:eastAsia="Calibri" w:hAnsi="Calibri" w:cs="Times New Roman"/>
        </w:rPr>
        <w:t xml:space="preserve">il </w:t>
      </w:r>
      <w:r w:rsidR="00A064B6">
        <w:rPr>
          <w:rFonts w:ascii="Calibri" w:eastAsia="Calibri" w:hAnsi="Calibri" w:cs="Times New Roman"/>
        </w:rPr>
        <w:t xml:space="preserve">…………………… </w:t>
      </w:r>
      <w:r w:rsidRPr="00A064B6">
        <w:rPr>
          <w:rFonts w:ascii="Calibri" w:eastAsia="Calibri" w:hAnsi="Calibri" w:cs="Times New Roman"/>
        </w:rPr>
        <w:t>Cap</w:t>
      </w:r>
      <w:r w:rsidR="00A064B6">
        <w:rPr>
          <w:rFonts w:ascii="Calibri" w:eastAsia="Calibri" w:hAnsi="Calibri" w:cs="Times New Roman"/>
        </w:rPr>
        <w:t xml:space="preserve"> …………… </w:t>
      </w:r>
      <w:r w:rsidRPr="00A064B6">
        <w:rPr>
          <w:rFonts w:ascii="Calibri" w:eastAsia="Calibri" w:hAnsi="Calibri" w:cs="Times New Roman"/>
        </w:rPr>
        <w:t>Provinci</w:t>
      </w:r>
      <w:r w:rsidR="00A064B6">
        <w:rPr>
          <w:rFonts w:ascii="Calibri" w:eastAsia="Calibri" w:hAnsi="Calibri" w:cs="Times New Roman"/>
        </w:rPr>
        <w:t>a ……………..</w:t>
      </w:r>
      <w:r w:rsidR="003B461E">
        <w:rPr>
          <w:rFonts w:ascii="Calibri" w:eastAsia="Calibri" w:hAnsi="Calibri" w:cs="Times New Roman"/>
        </w:rPr>
        <w:t xml:space="preserve"> </w:t>
      </w:r>
      <w:r w:rsidRPr="00A064B6">
        <w:rPr>
          <w:rFonts w:ascii="Calibri" w:eastAsia="Calibri" w:hAnsi="Calibri" w:cs="Times New Roman"/>
        </w:rPr>
        <w:t>codice fiscale</w:t>
      </w:r>
      <w:r w:rsidR="00C76D09">
        <w:rPr>
          <w:rFonts w:ascii="Calibri" w:eastAsia="Calibri" w:hAnsi="Calibri" w:cs="Times New Roman"/>
        </w:rPr>
        <w:t xml:space="preserve"> </w:t>
      </w:r>
      <w:r w:rsidR="00A064B6">
        <w:rPr>
          <w:rFonts w:ascii="Calibri" w:eastAsia="Calibri" w:hAnsi="Calibri" w:cs="Times New Roman"/>
        </w:rPr>
        <w:t>…………………………………</w:t>
      </w:r>
      <w:r w:rsidR="003B461E">
        <w:rPr>
          <w:rFonts w:ascii="Calibri" w:eastAsia="Calibri" w:hAnsi="Calibri" w:cs="Times New Roman"/>
        </w:rPr>
        <w:t>……….</w:t>
      </w:r>
      <w:r w:rsidR="00A064B6">
        <w:rPr>
          <w:rFonts w:ascii="Calibri" w:eastAsia="Calibri" w:hAnsi="Calibri" w:cs="Times New Roman"/>
        </w:rPr>
        <w:t>……………………………………………………………………………………………..</w:t>
      </w:r>
      <w:r w:rsidR="003B461E">
        <w:rPr>
          <w:rFonts w:ascii="Calibri" w:eastAsia="Calibri" w:hAnsi="Calibri" w:cs="Times New Roman"/>
        </w:rPr>
        <w:t xml:space="preserve"> </w:t>
      </w:r>
      <w:r w:rsidRPr="00A064B6">
        <w:rPr>
          <w:rFonts w:ascii="Calibri" w:eastAsia="Calibri" w:hAnsi="Calibri" w:cs="Times New Roman"/>
        </w:rPr>
        <w:t>residente in (Stato)</w:t>
      </w:r>
      <w:r w:rsidR="00A064B6">
        <w:rPr>
          <w:rFonts w:ascii="Calibri" w:eastAsia="Calibri" w:hAnsi="Calibri" w:cs="Times New Roman"/>
        </w:rPr>
        <w:t xml:space="preserve"> ……………</w:t>
      </w:r>
      <w:r w:rsidR="003B461E">
        <w:rPr>
          <w:rFonts w:ascii="Calibri" w:eastAsia="Calibri" w:hAnsi="Calibri" w:cs="Times New Roman"/>
        </w:rPr>
        <w:t>………………………………………………………………………………</w:t>
      </w:r>
      <w:r w:rsidR="00A064B6">
        <w:rPr>
          <w:rFonts w:ascii="Calibri" w:eastAsia="Calibri" w:hAnsi="Calibri" w:cs="Times New Roman"/>
        </w:rPr>
        <w:t>……………………………………</w:t>
      </w:r>
      <w:r w:rsidRPr="00A064B6">
        <w:rPr>
          <w:rFonts w:ascii="Calibri" w:eastAsia="Calibri" w:hAnsi="Calibri" w:cs="Times New Roman"/>
        </w:rPr>
        <w:t xml:space="preserve"> Comune di </w:t>
      </w:r>
      <w:r w:rsidR="00A064B6">
        <w:rPr>
          <w:rFonts w:ascii="Calibri" w:eastAsia="Calibri" w:hAnsi="Calibri" w:cs="Times New Roman"/>
        </w:rPr>
        <w:t>……………………………………………………</w:t>
      </w:r>
      <w:r w:rsidR="003B461E">
        <w:rPr>
          <w:rFonts w:ascii="Calibri" w:eastAsia="Calibri" w:hAnsi="Calibri" w:cs="Times New Roman"/>
        </w:rPr>
        <w:t>………………………….</w:t>
      </w:r>
      <w:r w:rsidR="00A064B6">
        <w:rPr>
          <w:rFonts w:ascii="Calibri" w:eastAsia="Calibri" w:hAnsi="Calibri" w:cs="Times New Roman"/>
        </w:rPr>
        <w:t xml:space="preserve">……… </w:t>
      </w:r>
      <w:r w:rsidR="00A064B6" w:rsidRPr="00A064B6">
        <w:rPr>
          <w:rFonts w:ascii="Calibri" w:eastAsia="Calibri" w:hAnsi="Calibri" w:cs="Times New Roman"/>
        </w:rPr>
        <w:t>Cap</w:t>
      </w:r>
      <w:r w:rsidR="00A064B6">
        <w:rPr>
          <w:rFonts w:ascii="Calibri" w:eastAsia="Calibri" w:hAnsi="Calibri" w:cs="Times New Roman"/>
        </w:rPr>
        <w:t xml:space="preserve"> …………… </w:t>
      </w:r>
      <w:r w:rsidR="00A064B6" w:rsidRPr="00A064B6">
        <w:rPr>
          <w:rFonts w:ascii="Calibri" w:eastAsia="Calibri" w:hAnsi="Calibri" w:cs="Times New Roman"/>
        </w:rPr>
        <w:t>Provinci</w:t>
      </w:r>
      <w:r w:rsidR="00A064B6">
        <w:rPr>
          <w:rFonts w:ascii="Calibri" w:eastAsia="Calibri" w:hAnsi="Calibri" w:cs="Times New Roman"/>
        </w:rPr>
        <w:t>a ……</w:t>
      </w:r>
      <w:r w:rsidR="003B461E">
        <w:rPr>
          <w:rFonts w:ascii="Calibri" w:eastAsia="Calibri" w:hAnsi="Calibri" w:cs="Times New Roman"/>
        </w:rPr>
        <w:t>…</w:t>
      </w:r>
      <w:r w:rsidR="00A064B6">
        <w:rPr>
          <w:rFonts w:ascii="Calibri" w:eastAsia="Calibri" w:hAnsi="Calibri" w:cs="Times New Roman"/>
        </w:rPr>
        <w:t>……..</w:t>
      </w:r>
      <w:r w:rsidRPr="00A064B6">
        <w:rPr>
          <w:rFonts w:ascii="Calibri" w:eastAsia="Calibri" w:hAnsi="Calibri" w:cs="Times New Roman"/>
        </w:rPr>
        <w:t xml:space="preserve"> Via/Piazza</w:t>
      </w:r>
      <w:r w:rsidR="00A064B6">
        <w:rPr>
          <w:rFonts w:ascii="Calibri" w:eastAsia="Calibri" w:hAnsi="Calibri" w:cs="Times New Roman"/>
        </w:rPr>
        <w:t xml:space="preserve"> ……………………………………………………………………. </w:t>
      </w:r>
      <w:r w:rsidRPr="00A064B6">
        <w:rPr>
          <w:rFonts w:ascii="Calibri" w:eastAsia="Calibri" w:hAnsi="Calibri" w:cs="Times New Roman"/>
        </w:rPr>
        <w:t>n. civico</w:t>
      </w:r>
      <w:r w:rsidRPr="00A064B6">
        <w:rPr>
          <w:rFonts w:ascii="Calibri" w:eastAsia="Calibri" w:hAnsi="Calibri" w:cs="Times New Roman"/>
        </w:rPr>
        <w:tab/>
      </w:r>
      <w:r w:rsidR="00A064B6">
        <w:rPr>
          <w:rFonts w:ascii="Calibri" w:eastAsia="Calibri" w:hAnsi="Calibri" w:cs="Times New Roman"/>
        </w:rPr>
        <w:t xml:space="preserve"> ………… </w:t>
      </w:r>
      <w:r w:rsidRPr="00A064B6">
        <w:rPr>
          <w:rFonts w:ascii="Calibri" w:eastAsia="Calibri" w:hAnsi="Calibri" w:cs="Times New Roman"/>
        </w:rPr>
        <w:t>(</w:t>
      </w:r>
      <w:r w:rsidRPr="00A064B6">
        <w:rPr>
          <w:rFonts w:ascii="Calibri" w:eastAsia="Calibri" w:hAnsi="Calibri" w:cs="Times New Roman"/>
          <w:i/>
          <w:iCs/>
          <w:sz w:val="20"/>
          <w:szCs w:val="20"/>
        </w:rPr>
        <w:t>I</w:t>
      </w:r>
      <w:r w:rsidR="00A064B6">
        <w:rPr>
          <w:rFonts w:ascii="Calibri" w:eastAsia="Calibri" w:hAnsi="Calibri" w:cs="Times New Roman"/>
          <w:i/>
          <w:iCs/>
          <w:sz w:val="20"/>
          <w:szCs w:val="20"/>
        </w:rPr>
        <w:t>ndicare l’indi</w:t>
      </w:r>
      <w:r w:rsidRPr="00A064B6">
        <w:rPr>
          <w:rFonts w:ascii="Calibri" w:eastAsia="Calibri" w:hAnsi="Calibri" w:cs="Times New Roman"/>
          <w:i/>
          <w:iCs/>
          <w:sz w:val="20"/>
          <w:szCs w:val="20"/>
        </w:rPr>
        <w:t>rizzo di residenza</w:t>
      </w:r>
      <w:r w:rsidRPr="00A064B6">
        <w:rPr>
          <w:rFonts w:ascii="Calibri" w:eastAsia="Calibri" w:hAnsi="Calibri" w:cs="Times New Roman"/>
        </w:rPr>
        <w:t>)</w:t>
      </w:r>
    </w:p>
    <w:p w14:paraId="4F6C3E29" w14:textId="6228E45B" w:rsidR="00053946" w:rsidRPr="00C76D09" w:rsidRDefault="00DC10F2" w:rsidP="00A064B6">
      <w:pPr>
        <w:widowControl/>
        <w:autoSpaceDE/>
        <w:autoSpaceDN/>
        <w:spacing w:after="160" w:line="360" w:lineRule="auto"/>
        <w:jc w:val="both"/>
        <w:rPr>
          <w:rFonts w:ascii="Calibri" w:eastAsia="Calibri" w:hAnsi="Calibri" w:cs="Times New Roman"/>
          <w:b/>
          <w:bCs/>
        </w:rPr>
      </w:pPr>
      <w:r w:rsidRPr="003B461E">
        <w:rPr>
          <w:rFonts w:ascii="Calibri" w:eastAsia="Calibri" w:hAnsi="Calibri" w:cs="Times New Roman"/>
          <w:b/>
          <w:bCs/>
        </w:rPr>
        <w:t>in nome del concorrente</w:t>
      </w:r>
      <w:r w:rsidRPr="00A064B6">
        <w:rPr>
          <w:rFonts w:ascii="Calibri" w:eastAsia="Calibri" w:hAnsi="Calibri" w:cs="Times New Roman"/>
        </w:rPr>
        <w:t xml:space="preserve"> “</w:t>
      </w:r>
      <w:r w:rsidR="00A064B6">
        <w:rPr>
          <w:rFonts w:ascii="Calibri" w:eastAsia="Calibri" w:hAnsi="Calibri" w:cs="Times New Roman"/>
        </w:rPr>
        <w:t>………………………………………………………………………………………………………………….</w:t>
      </w:r>
      <w:r w:rsidRPr="00A064B6">
        <w:rPr>
          <w:rFonts w:ascii="Calibri" w:eastAsia="Calibri" w:hAnsi="Calibri" w:cs="Times New Roman"/>
        </w:rPr>
        <w:t xml:space="preserve">” con sede legale in </w:t>
      </w:r>
      <w:r w:rsidR="003B461E">
        <w:rPr>
          <w:rFonts w:ascii="Calibri" w:eastAsia="Calibri" w:hAnsi="Calibri" w:cs="Times New Roman"/>
        </w:rPr>
        <w:t xml:space="preserve">……………………………………………………………………. </w:t>
      </w:r>
      <w:r w:rsidR="003B461E" w:rsidRPr="00A064B6">
        <w:rPr>
          <w:rFonts w:ascii="Calibri" w:eastAsia="Calibri" w:hAnsi="Calibri" w:cs="Times New Roman"/>
        </w:rPr>
        <w:t>Cap</w:t>
      </w:r>
      <w:r w:rsidR="003B461E">
        <w:rPr>
          <w:rFonts w:ascii="Calibri" w:eastAsia="Calibri" w:hAnsi="Calibri" w:cs="Times New Roman"/>
        </w:rPr>
        <w:t xml:space="preserve"> …………… </w:t>
      </w:r>
      <w:r w:rsidR="003B461E" w:rsidRPr="00A064B6">
        <w:rPr>
          <w:rFonts w:ascii="Calibri" w:eastAsia="Calibri" w:hAnsi="Calibri" w:cs="Times New Roman"/>
        </w:rPr>
        <w:t>Provinci</w:t>
      </w:r>
      <w:r w:rsidR="003B461E">
        <w:rPr>
          <w:rFonts w:ascii="Calibri" w:eastAsia="Calibri" w:hAnsi="Calibri" w:cs="Times New Roman"/>
        </w:rPr>
        <w:t>a ……………..</w:t>
      </w:r>
      <w:r w:rsidRPr="00A064B6">
        <w:rPr>
          <w:rFonts w:ascii="Calibri" w:eastAsia="Calibri" w:hAnsi="Calibri" w:cs="Times New Roman"/>
        </w:rPr>
        <w:t xml:space="preserve">  Via/Piazza</w:t>
      </w:r>
      <w:r w:rsidR="003B461E">
        <w:rPr>
          <w:rFonts w:ascii="Calibri" w:eastAsia="Calibri" w:hAnsi="Calibri" w:cs="Times New Roman"/>
        </w:rPr>
        <w:t xml:space="preserve"> ………………………………………………………………………………………………. </w:t>
      </w:r>
      <w:r w:rsidRPr="00A064B6">
        <w:rPr>
          <w:rFonts w:ascii="Calibri" w:eastAsia="Calibri" w:hAnsi="Calibri" w:cs="Times New Roman"/>
        </w:rPr>
        <w:t>n. civico</w:t>
      </w:r>
      <w:r w:rsidR="003B461E">
        <w:rPr>
          <w:rFonts w:ascii="Calibri" w:eastAsia="Calibri" w:hAnsi="Calibri" w:cs="Times New Roman"/>
        </w:rPr>
        <w:t xml:space="preserve"> ……………………………</w:t>
      </w:r>
      <w:r w:rsidRPr="00A064B6">
        <w:rPr>
          <w:rFonts w:ascii="Calibri" w:eastAsia="Calibri" w:hAnsi="Calibri" w:cs="Times New Roman"/>
        </w:rPr>
        <w:t xml:space="preserve"> </w:t>
      </w:r>
      <w:r w:rsidR="00C76D09" w:rsidRPr="00A064B6">
        <w:rPr>
          <w:rFonts w:ascii="Calibri" w:eastAsia="Calibri" w:hAnsi="Calibri" w:cs="Times New Roman"/>
        </w:rPr>
        <w:t>codice fiscale</w:t>
      </w:r>
      <w:r w:rsidR="00C76D09">
        <w:rPr>
          <w:rFonts w:ascii="Calibri" w:eastAsia="Calibri" w:hAnsi="Calibri" w:cs="Times New Roman"/>
        </w:rPr>
        <w:t xml:space="preserve"> ………………………………………….……………………………………………………………………………………………..</w:t>
      </w:r>
      <w:r w:rsidR="00C76D09" w:rsidRPr="00C76D09">
        <w:rPr>
          <w:rFonts w:ascii="Calibri" w:eastAsia="Calibri" w:hAnsi="Calibri" w:cs="Times New Roman"/>
        </w:rPr>
        <w:t xml:space="preserve"> </w:t>
      </w:r>
      <w:r w:rsidR="00C76D09">
        <w:rPr>
          <w:rFonts w:ascii="Calibri" w:eastAsia="Calibri" w:hAnsi="Calibri" w:cs="Times New Roman"/>
        </w:rPr>
        <w:t xml:space="preserve">partita I.V.A. ………………………………………….…………………………………………………………………………………………….. </w:t>
      </w:r>
      <w:r w:rsidRPr="00C76D09">
        <w:rPr>
          <w:rFonts w:ascii="Calibri" w:eastAsia="Calibri" w:hAnsi="Calibri" w:cs="Times New Roman"/>
          <w:b/>
          <w:bCs/>
        </w:rPr>
        <w:t>nella sua qualità di:</w:t>
      </w:r>
    </w:p>
    <w:p w14:paraId="06999A04" w14:textId="0D167F8D"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0FD88049" wp14:editId="7FBE1E39">
            <wp:extent cx="155447" cy="15544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55447" cy="155448"/>
                    </a:xfrm>
                    <a:prstGeom prst="rect">
                      <a:avLst/>
                    </a:prstGeom>
                  </pic:spPr>
                </pic:pic>
              </a:graphicData>
            </a:graphic>
          </wp:inline>
        </w:drawing>
      </w:r>
      <w:r w:rsidRPr="00A064B6">
        <w:rPr>
          <w:rFonts w:ascii="Calibri" w:eastAsia="Calibri" w:hAnsi="Calibri" w:cs="Times New Roman"/>
        </w:rPr>
        <w:t xml:space="preserve"> Titolare o Legale Rappresentante</w:t>
      </w:r>
      <w:r w:rsidR="00C76D09">
        <w:rPr>
          <w:rFonts w:ascii="Calibri" w:eastAsia="Calibri" w:hAnsi="Calibri" w:cs="Times New Roman"/>
        </w:rPr>
        <w:t xml:space="preserve"> …………………………………………………………………………………………………….</w:t>
      </w:r>
    </w:p>
    <w:p w14:paraId="3B3F635A" w14:textId="16D72BB8" w:rsidR="00C76D09"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3B9A6944" wp14:editId="2DC53995">
            <wp:extent cx="155447" cy="15575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155447" cy="155752"/>
                    </a:xfrm>
                    <a:prstGeom prst="rect">
                      <a:avLst/>
                    </a:prstGeom>
                  </pic:spPr>
                </pic:pic>
              </a:graphicData>
            </a:graphic>
          </wp:inline>
        </w:drawing>
      </w:r>
      <w:r w:rsidRPr="00A064B6">
        <w:rPr>
          <w:rFonts w:ascii="Calibri" w:eastAsia="Calibri" w:hAnsi="Calibri" w:cs="Times New Roman"/>
        </w:rPr>
        <w:t xml:space="preserve"> Procuratore speciale/generale</w:t>
      </w:r>
      <w:r w:rsidR="00C76D09">
        <w:rPr>
          <w:rFonts w:ascii="Calibri" w:eastAsia="Calibri" w:hAnsi="Calibri" w:cs="Times New Roman"/>
        </w:rPr>
        <w:t xml:space="preserve"> …………………………</w:t>
      </w:r>
      <w:r w:rsidR="0027209A">
        <w:rPr>
          <w:rFonts w:ascii="Calibri" w:eastAsia="Calibri" w:hAnsi="Calibri" w:cs="Times New Roman"/>
        </w:rPr>
        <w:t>…..</w:t>
      </w:r>
      <w:r w:rsidR="00C76D09">
        <w:rPr>
          <w:rFonts w:ascii="Calibri" w:eastAsia="Calibri" w:hAnsi="Calibri" w:cs="Times New Roman"/>
        </w:rPr>
        <w:t>………………………………………………………………………….</w:t>
      </w:r>
    </w:p>
    <w:p w14:paraId="65BE096E" w14:textId="68C7D338"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soggetto che partecipa alla procedura per l’affidamento in oggetto secondo quanto già dichiarato nella domanda di partecipazione alla procedura stessa e con espresso riferimento all’operatore economico concorrente sopra generalizzato, consapevole che la produzione di dichiarazioni mendaci comporta le</w:t>
      </w:r>
      <w:r w:rsidR="00C76D09">
        <w:rPr>
          <w:rFonts w:ascii="Calibri" w:eastAsia="Calibri" w:hAnsi="Calibri" w:cs="Times New Roman"/>
        </w:rPr>
        <w:t xml:space="preserve"> </w:t>
      </w:r>
      <w:r w:rsidRPr="00A064B6">
        <w:rPr>
          <w:rFonts w:ascii="Calibri" w:eastAsia="Calibri" w:hAnsi="Calibri" w:cs="Times New Roman"/>
        </w:rPr>
        <w:t>sanzioni penali di cui all’art. 76 D.P.R. n. 445/2000.</w:t>
      </w:r>
    </w:p>
    <w:p w14:paraId="467CACDC" w14:textId="77777777" w:rsidR="00053946" w:rsidRPr="003B461E" w:rsidRDefault="00DC10F2" w:rsidP="00C76D09">
      <w:pPr>
        <w:widowControl/>
        <w:autoSpaceDE/>
        <w:autoSpaceDN/>
        <w:spacing w:after="160" w:line="360" w:lineRule="auto"/>
        <w:jc w:val="center"/>
        <w:rPr>
          <w:rFonts w:ascii="Calibri" w:eastAsia="Calibri" w:hAnsi="Calibri" w:cs="Times New Roman"/>
          <w:b/>
          <w:bCs/>
        </w:rPr>
      </w:pPr>
      <w:r w:rsidRPr="003B461E">
        <w:rPr>
          <w:rFonts w:ascii="Calibri" w:eastAsia="Calibri" w:hAnsi="Calibri" w:cs="Times New Roman"/>
          <w:b/>
          <w:bCs/>
        </w:rPr>
        <w:t>DICHIARA</w:t>
      </w:r>
    </w:p>
    <w:p w14:paraId="38003CFA" w14:textId="77777777"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che i beni oggetto del presente appalto sono prodotti in conformità con gli standard sociali minimi in materia di diritti umani e di condizioni di lavoro lungo la catena di fornitura (da ora in poi “standard”) definiti da:</w:t>
      </w:r>
    </w:p>
    <w:p w14:paraId="7C30207A"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le otto Convenzioni fondamentali dell’Organizzazione Internazionale del Lavoro (OIL, International Labour Organization – ILO), ossia, le Convenzioni n. 29, 87, 98, 100, 105, 111 e 182;</w:t>
      </w:r>
    </w:p>
    <w:p w14:paraId="5D5AEA78"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155 sulla salute e sicurezza nei luoghi di lavoro;</w:t>
      </w:r>
    </w:p>
    <w:p w14:paraId="03E1EB1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la Convenzione ILO n. 131 sulla definizione di salario minimo;</w:t>
      </w:r>
    </w:p>
    <w:p w14:paraId="0D03AD1E"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 sulla durata del lavoro (industria);</w:t>
      </w:r>
    </w:p>
    <w:p w14:paraId="6115056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102 sulla sicurezza sociale (norma minima);</w:t>
      </w:r>
    </w:p>
    <w:p w14:paraId="7E7C3DE4" w14:textId="3572FFBA"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la “Dichiarazione Universale dei Diritti Umani”; </w:t>
      </w:r>
    </w:p>
    <w:p w14:paraId="7F5F43FE" w14:textId="17C955BE"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art. n. 32 della “Convenzione sui Diritti del Fanciullo”; </w:t>
      </w:r>
    </w:p>
    <w:p w14:paraId="04C06455" w14:textId="7436C6E2"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legislazione nazionale, vigente nei Paesi ove si svolgono le fasi della catena di fornitura, riguardanti la salute e la sicurezza nei luoghi di lavoro, nonché l</w:t>
      </w:r>
      <w:r w:rsidR="00A064B6" w:rsidRPr="0027209A">
        <w:rPr>
          <w:rFonts w:ascii="Calibri" w:eastAsia="Calibri" w:hAnsi="Calibri" w:cs="Times New Roman"/>
        </w:rPr>
        <w:t>a</w:t>
      </w:r>
      <w:r w:rsidRPr="0027209A">
        <w:rPr>
          <w:rFonts w:ascii="Calibri" w:eastAsia="Calibri" w:hAnsi="Calibri" w:cs="Times New Roman"/>
        </w:rPr>
        <w:t xml:space="preserve"> legislazione relativa al lavoro, inclusa quella relativa al salario, all'orario di lavoro e alla sicurezza sociale (previdenza e assistenza).</w:t>
      </w:r>
    </w:p>
    <w:p w14:paraId="63D5CA7F" w14:textId="77777777"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Quando le leggi nazionali e gli standard sopra richiamati fanno riferimento alla stessa materia, sarà garantita la conformità allo standard più elevato.</w:t>
      </w:r>
    </w:p>
    <w:p w14:paraId="1BC65E21"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Convenzioni fondamentali dell’ILO:</w:t>
      </w:r>
    </w:p>
    <w:p w14:paraId="7433DA00"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minorile (art. 32 della Convenzione ONU sui Diritti del Fanciullo; Convenzione ILO sull'età minima n° 138; Convenzione ILO sulle forme peggiori di lavoro minorile n° 182)</w:t>
      </w:r>
    </w:p>
    <w:p w14:paraId="043F3641"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bambini hanno il diritto di essere protetti contro lo sfruttamento economico nel lavoro e contro l'esecuzione di lavori che possono compromettere le loro opportunità di sviluppo ed educazione.</w:t>
      </w:r>
    </w:p>
    <w:p w14:paraId="0810FFA8"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L'età minima di assunzione all'impiego o al lavoro deve essere in ogni caso non inferiore ai 15 anni (temporaneamente, 14 in alcuni Paesi).</w:t>
      </w:r>
    </w:p>
    <w:p w14:paraId="0F2C91AC"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minori di 18 anni non possono assumere alcun tipo di impiego o lavoro che possa comprometterne la salute, la sicurezza o la moralità.</w:t>
      </w:r>
    </w:p>
    <w:p w14:paraId="3BDD2B75"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Nei casi di pratica di lavoro minorile, opportuni rimedi devono essere adottati rapidamente. Contemporaneamente, deve essere messo in atto un sistema che consenta ai bambini di perseguire il loro percorso scolastico fino al termine della scuola dell'obbligo.</w:t>
      </w:r>
    </w:p>
    <w:p w14:paraId="2ED8F548"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forzato/schiavitù (Convenzione ILO sul lavoro forzato n° 29 e Convenzione ILO sull'abolizione del lavoro forzato n° 105)</w:t>
      </w:r>
    </w:p>
    <w:p w14:paraId="54469376" w14:textId="77777777" w:rsidR="00053946" w:rsidRPr="0027209A" w:rsidRDefault="00DC10F2"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t>E' proibito qualunque tipo di lavoro forzato, ottenuto sotto minaccia di una punizione e non offerto dalla persona spontaneamente.</w:t>
      </w:r>
    </w:p>
    <w:p w14:paraId="3293FA92" w14:textId="77777777" w:rsidR="00053946" w:rsidRPr="0027209A" w:rsidRDefault="00DC10F2"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Ai lavoratori non può essere richiesto, ad esempio, di pagare un deposito o di cedere i propri documenti di identità al datore di lavoro. I lavoratori devono inoltre essere liberi di cessare il proprio rapporto di lavoro con ragionevole preavviso.</w:t>
      </w:r>
    </w:p>
    <w:p w14:paraId="720091AC"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Discriminazione (Convenzione ILO sull'uguaglianza di retribuzione n° 100 e Convenzione ILO sulla discriminazione (impiego e professione) n° 111)</w:t>
      </w:r>
    </w:p>
    <w:p w14:paraId="1AE15D23" w14:textId="77777777" w:rsidR="00053946" w:rsidRPr="0027209A"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Nessuna forma di discriminazione in materia di impiego e professione è consentita sulla base della razza, del colore, della discendenza nazionale, del sesso, della religione, dell'opinione politica, dell'origine sociale, dell'età, della disabilità, dello stato di salute, dell'orientamento sessuale e dell'appartenenza sindacale.</w:t>
      </w:r>
    </w:p>
    <w:p w14:paraId="52BEBFAF"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Libertà sindacale e diritto di negoziazione collettiva (Convenzione ILO sulla libertà sindacale e la protezione del diritto sindacale n° 87 e Convenzione ILO sul diritto di organizzazione e di negoziazione collettiva n° 98)</w:t>
      </w:r>
    </w:p>
    <w:p w14:paraId="7ACC90B6" w14:textId="77777777" w:rsidR="00053946"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I lavoratori hanno il diritto, senza alcuna distinzione e senza autorizzazione preventiva, di costituire delle organizzazioni di loro scelta, nonché di divenirne membri e di ricorrere alla negoziazione collettiva.</w:t>
      </w:r>
    </w:p>
    <w:p w14:paraId="0AD58324" w14:textId="341C4B4E" w:rsidR="0027209A" w:rsidRPr="0027209A" w:rsidRDefault="0027209A" w:rsidP="0027209A">
      <w:pPr>
        <w:widowControl/>
        <w:autoSpaceDE/>
        <w:autoSpaceDN/>
        <w:spacing w:after="160" w:line="360" w:lineRule="auto"/>
        <w:ind w:left="5103"/>
        <w:rPr>
          <w:rFonts w:ascii="Calibri" w:eastAsia="Calibri" w:hAnsi="Calibri" w:cs="Times New Roman"/>
          <w:b/>
          <w:bCs/>
        </w:rPr>
      </w:pPr>
      <w:r w:rsidRPr="0027209A">
        <w:rPr>
          <w:rFonts w:ascii="Calibri" w:eastAsia="Calibri" w:hAnsi="Calibri" w:cs="Times New Roman"/>
          <w:b/>
          <w:bCs/>
        </w:rPr>
        <w:t>Il Legale rappresentante/procuratore</w:t>
      </w:r>
    </w:p>
    <w:p w14:paraId="56D0DA65" w14:textId="30C10BD5" w:rsidR="0027209A" w:rsidRPr="0027209A" w:rsidRDefault="0027209A" w:rsidP="0027209A">
      <w:pPr>
        <w:widowControl/>
        <w:autoSpaceDE/>
        <w:autoSpaceDN/>
        <w:spacing w:after="160" w:line="360" w:lineRule="auto"/>
        <w:ind w:left="5103"/>
        <w:rPr>
          <w:rFonts w:ascii="Calibri" w:eastAsia="Calibri" w:hAnsi="Calibri" w:cs="Times New Roman"/>
        </w:rPr>
      </w:pPr>
      <w:r>
        <w:rPr>
          <w:rFonts w:ascii="Calibri" w:eastAsia="Calibri" w:hAnsi="Calibri" w:cs="Times New Roman"/>
        </w:rPr>
        <w:t>_______________________________</w:t>
      </w:r>
    </w:p>
    <w:p w14:paraId="0FB132B7" w14:textId="5C69B25A" w:rsidR="00053946" w:rsidRPr="00A064B6" w:rsidRDefault="00DC10F2">
      <w:pPr>
        <w:spacing w:before="102" w:line="276" w:lineRule="auto"/>
        <w:ind w:left="131" w:right="151"/>
        <w:jc w:val="both"/>
        <w:rPr>
          <w:rFonts w:asciiTheme="minorHAnsi" w:hAnsiTheme="minorHAnsi" w:cstheme="minorHAnsi"/>
          <w:i/>
          <w:sz w:val="24"/>
          <w:szCs w:val="24"/>
        </w:rPr>
      </w:pPr>
      <w:r w:rsidRPr="00A064B6">
        <w:rPr>
          <w:rFonts w:asciiTheme="minorHAnsi" w:hAnsiTheme="minorHAnsi" w:cstheme="minorHAnsi"/>
          <w:i/>
          <w:spacing w:val="-4"/>
          <w:w w:val="85"/>
          <w:sz w:val="24"/>
          <w:szCs w:val="24"/>
        </w:rPr>
        <w:t>In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caso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raggruppamento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temporaneo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consorzio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ordinario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non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 xml:space="preserve">ancora </w:t>
      </w:r>
      <w:r w:rsidRPr="00A064B6">
        <w:rPr>
          <w:rFonts w:asciiTheme="minorHAnsi" w:hAnsiTheme="minorHAnsi" w:cstheme="minorHAnsi"/>
          <w:i/>
          <w:w w:val="80"/>
          <w:sz w:val="24"/>
          <w:szCs w:val="24"/>
        </w:rPr>
        <w:t xml:space="preserve">costituiti ovvero nel caso di aggregazioni tra imprese aderenti al contratto di rete qualora la rete sia priva di soggettività giuridica e dotata di organo comune con potere di rappresentanza o la rete sia dotata di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privo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potere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rappresentanza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la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rete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sia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sprovvista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 xml:space="preserve">l’organo </w:t>
      </w:r>
      <w:r w:rsidRPr="00A064B6">
        <w:rPr>
          <w:rFonts w:asciiTheme="minorHAnsi" w:hAnsiTheme="minorHAnsi" w:cstheme="minorHAnsi"/>
          <w:i/>
          <w:spacing w:val="-2"/>
          <w:w w:val="85"/>
          <w:sz w:val="24"/>
          <w:szCs w:val="24"/>
        </w:rPr>
        <w:t xml:space="preserve">comune sia privo dei requisiti di qualificazione richiesti per assumere la veste di mandataria, ai sensi </w:t>
      </w:r>
      <w:r w:rsidRPr="00A064B6">
        <w:rPr>
          <w:rFonts w:asciiTheme="minorHAnsi" w:hAnsiTheme="minorHAnsi" w:cstheme="minorHAnsi"/>
          <w:i/>
          <w:w w:val="80"/>
          <w:sz w:val="24"/>
          <w:szCs w:val="24"/>
        </w:rPr>
        <w:t>dell’art. 68, comma 1, D.</w:t>
      </w:r>
      <w:r w:rsidR="00A064B6">
        <w:rPr>
          <w:rFonts w:asciiTheme="minorHAnsi" w:hAnsiTheme="minorHAnsi" w:cstheme="minorHAnsi"/>
          <w:i/>
          <w:w w:val="80"/>
          <w:sz w:val="24"/>
          <w:szCs w:val="24"/>
        </w:rPr>
        <w:t>l</w:t>
      </w:r>
      <w:r w:rsidRPr="00A064B6">
        <w:rPr>
          <w:rFonts w:asciiTheme="minorHAnsi" w:hAnsiTheme="minorHAnsi" w:cstheme="minorHAnsi"/>
          <w:i/>
          <w:w w:val="80"/>
          <w:sz w:val="24"/>
          <w:szCs w:val="24"/>
        </w:rPr>
        <w:t>gs. 36/2023, in rappresentanza dei soggetti concorrenti mandanti:</w:t>
      </w:r>
    </w:p>
    <w:p w14:paraId="1BF355A6" w14:textId="4EA2ECEB" w:rsidR="00053946" w:rsidRPr="00A064B6" w:rsidRDefault="00DC10F2">
      <w:pPr>
        <w:pStyle w:val="Corpotesto"/>
        <w:tabs>
          <w:tab w:val="left" w:pos="4597"/>
          <w:tab w:val="left" w:pos="8237"/>
        </w:tabs>
        <w:spacing w:before="42" w:line="316" w:lineRule="auto"/>
        <w:ind w:left="131" w:right="973"/>
        <w:jc w:val="both"/>
        <w:rPr>
          <w:rFonts w:asciiTheme="minorHAnsi" w:hAnsiTheme="minorHAnsi" w:cstheme="minorHAnsi"/>
        </w:rPr>
      </w:pP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spacing w:val="-2"/>
          <w:w w:val="80"/>
        </w:rPr>
        <w:t>Firmato</w:t>
      </w:r>
      <w:r w:rsidRPr="00A064B6">
        <w:rPr>
          <w:rFonts w:asciiTheme="minorHAnsi" w:hAnsiTheme="minorHAnsi" w:cstheme="minorHAnsi"/>
          <w:spacing w:val="-4"/>
        </w:rPr>
        <w:t xml:space="preserve"> </w:t>
      </w:r>
      <w:r w:rsidRPr="00A064B6">
        <w:rPr>
          <w:rFonts w:asciiTheme="minorHAnsi" w:hAnsiTheme="minorHAnsi" w:cstheme="minorHAnsi"/>
          <w:spacing w:val="-5"/>
          <w:w w:val="90"/>
        </w:rPr>
        <w:t>da</w:t>
      </w:r>
      <w:r w:rsidR="0027209A">
        <w:rPr>
          <w:rFonts w:asciiTheme="minorHAnsi" w:hAnsiTheme="minorHAnsi" w:cstheme="minorHAnsi"/>
          <w:spacing w:val="-5"/>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80"/>
        </w:rPr>
        <w:t>per</w:t>
      </w:r>
      <w:r w:rsidRPr="00A064B6">
        <w:rPr>
          <w:rFonts w:asciiTheme="minorHAnsi" w:hAnsiTheme="minorHAnsi" w:cstheme="minorHAnsi"/>
          <w:spacing w:val="-1"/>
          <w:w w:val="80"/>
        </w:rPr>
        <w:t xml:space="preserve"> </w:t>
      </w:r>
      <w:r w:rsidRPr="00A064B6">
        <w:rPr>
          <w:rFonts w:asciiTheme="minorHAnsi" w:hAnsiTheme="minorHAnsi" w:cstheme="minorHAnsi"/>
          <w:spacing w:val="-2"/>
          <w:w w:val="90"/>
        </w:rPr>
        <w:t>l’Impresa</w:t>
      </w:r>
      <w:r w:rsidR="0027209A">
        <w:rPr>
          <w:rFonts w:asciiTheme="minorHAnsi" w:hAnsiTheme="minorHAnsi" w:cstheme="minorHAnsi"/>
          <w:spacing w:val="-2"/>
          <w:w w:val="90"/>
        </w:rPr>
        <w:t xml:space="preserve"> </w:t>
      </w:r>
      <w:r w:rsidRPr="00A064B6">
        <w:rPr>
          <w:rFonts w:asciiTheme="minorHAnsi" w:hAnsiTheme="minorHAnsi" w:cstheme="minorHAnsi"/>
          <w:u w:val="single"/>
        </w:rPr>
        <w:tab/>
      </w:r>
    </w:p>
    <w:p w14:paraId="73C4246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5AE99E8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1671523D" w14:textId="6C4169AA" w:rsidR="009D5A08" w:rsidRPr="009D5A08" w:rsidRDefault="009D5A08" w:rsidP="009D5A08">
      <w:pPr>
        <w:suppressAutoHyphens/>
        <w:ind w:left="-66"/>
        <w:jc w:val="right"/>
        <w:rPr>
          <w:rFonts w:asciiTheme="minorHAnsi" w:eastAsia="Times New Roman" w:hAnsiTheme="minorHAnsi" w:cstheme="minorHAnsi"/>
          <w:b/>
          <w:bCs/>
          <w:sz w:val="24"/>
          <w:szCs w:val="24"/>
          <w:lang w:eastAsia="ar-SA"/>
        </w:rPr>
      </w:pPr>
      <w:r w:rsidRPr="009D5A08">
        <w:rPr>
          <w:rFonts w:asciiTheme="minorHAnsi" w:eastAsia="Times New Roman" w:hAnsiTheme="minorHAnsi" w:cstheme="minorHAnsi"/>
          <w:b/>
          <w:bCs/>
          <w:i/>
          <w:sz w:val="24"/>
          <w:szCs w:val="24"/>
          <w:lang w:eastAsia="ar-SA"/>
        </w:rPr>
        <w:t>Documento sottoscritto digitalmente ai sensi del D</w:t>
      </w:r>
      <w:r>
        <w:rPr>
          <w:rFonts w:asciiTheme="minorHAnsi" w:eastAsia="Times New Roman" w:hAnsiTheme="minorHAnsi" w:cstheme="minorHAnsi"/>
          <w:b/>
          <w:bCs/>
          <w:i/>
          <w:sz w:val="24"/>
          <w:szCs w:val="24"/>
          <w:lang w:eastAsia="ar-SA"/>
        </w:rPr>
        <w:t>.l</w:t>
      </w:r>
      <w:r w:rsidRPr="009D5A08">
        <w:rPr>
          <w:rFonts w:asciiTheme="minorHAnsi" w:eastAsia="Times New Roman" w:hAnsiTheme="minorHAnsi" w:cstheme="minorHAnsi"/>
          <w:b/>
          <w:bCs/>
          <w:i/>
          <w:sz w:val="24"/>
          <w:szCs w:val="24"/>
          <w:lang w:eastAsia="ar-SA"/>
        </w:rPr>
        <w:t>gs</w:t>
      </w:r>
      <w:r>
        <w:rPr>
          <w:rFonts w:asciiTheme="minorHAnsi" w:eastAsia="Times New Roman" w:hAnsiTheme="minorHAnsi" w:cstheme="minorHAnsi"/>
          <w:b/>
          <w:bCs/>
          <w:i/>
          <w:sz w:val="24"/>
          <w:szCs w:val="24"/>
          <w:lang w:eastAsia="ar-SA"/>
        </w:rPr>
        <w:t>.</w:t>
      </w:r>
      <w:r w:rsidRPr="009D5A08">
        <w:rPr>
          <w:rFonts w:asciiTheme="minorHAnsi" w:eastAsia="Times New Roman" w:hAnsiTheme="minorHAnsi" w:cstheme="minorHAnsi"/>
          <w:b/>
          <w:bCs/>
          <w:i/>
          <w:sz w:val="24"/>
          <w:szCs w:val="24"/>
          <w:lang w:eastAsia="ar-SA"/>
        </w:rPr>
        <w:t xml:space="preserve"> 82/2005</w:t>
      </w:r>
    </w:p>
    <w:p w14:paraId="146CA336" w14:textId="77777777" w:rsidR="009D5A08" w:rsidRPr="009D5A08" w:rsidRDefault="009D5A08" w:rsidP="009D5A08">
      <w:pPr>
        <w:suppressAutoHyphens/>
        <w:ind w:left="-66"/>
        <w:jc w:val="both"/>
        <w:rPr>
          <w:rFonts w:asciiTheme="minorHAnsi" w:eastAsia="Times New Roman" w:hAnsiTheme="minorHAnsi" w:cstheme="minorHAnsi"/>
          <w:sz w:val="24"/>
          <w:szCs w:val="24"/>
          <w:lang w:eastAsia="ar-SA"/>
        </w:rPr>
      </w:pPr>
    </w:p>
    <w:p w14:paraId="23645149" w14:textId="5E65008F" w:rsidR="0027209A" w:rsidRPr="009D5A08" w:rsidRDefault="0027209A" w:rsidP="0027209A">
      <w:pPr>
        <w:spacing w:before="17"/>
        <w:ind w:left="108"/>
        <w:jc w:val="right"/>
        <w:rPr>
          <w:rFonts w:asciiTheme="minorHAnsi" w:hAnsiTheme="minorHAnsi" w:cstheme="minorHAnsi"/>
          <w:sz w:val="24"/>
          <w:szCs w:val="24"/>
        </w:rPr>
      </w:pPr>
    </w:p>
    <w:p w14:paraId="61297980" w14:textId="36E251AE" w:rsidR="00053946" w:rsidRPr="009D5A08" w:rsidRDefault="00053946">
      <w:pPr>
        <w:pStyle w:val="Corpotesto"/>
        <w:spacing w:before="101"/>
        <w:rPr>
          <w:rFonts w:asciiTheme="minorHAnsi" w:hAnsiTheme="minorHAnsi" w:cstheme="minorHAnsi"/>
        </w:rPr>
      </w:pPr>
    </w:p>
    <w:sectPr w:rsidR="00053946" w:rsidRPr="009D5A08" w:rsidSect="009D5A08">
      <w:headerReference w:type="default" r:id="rId10"/>
      <w:footerReference w:type="default" r:id="rId11"/>
      <w:headerReference w:type="first" r:id="rId12"/>
      <w:pgSz w:w="11910" w:h="16840"/>
      <w:pgMar w:top="1920" w:right="1275" w:bottom="820" w:left="1417" w:header="699" w:footer="63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F10A5" w14:textId="77777777" w:rsidR="00AE63C9" w:rsidRDefault="00AE63C9">
      <w:r>
        <w:separator/>
      </w:r>
    </w:p>
  </w:endnote>
  <w:endnote w:type="continuationSeparator" w:id="0">
    <w:p w14:paraId="5F2C1B65" w14:textId="77777777" w:rsidR="00AE63C9" w:rsidRDefault="00AE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50CD" w14:textId="77777777" w:rsidR="00053946" w:rsidRDefault="00DC10F2">
    <w:pPr>
      <w:pStyle w:val="Corpotesto"/>
      <w:spacing w:line="14" w:lineRule="auto"/>
      <w:rPr>
        <w:sz w:val="20"/>
      </w:rPr>
    </w:pPr>
    <w:r>
      <w:rPr>
        <w:noProof/>
        <w:sz w:val="20"/>
      </w:rPr>
      <mc:AlternateContent>
        <mc:Choice Requires="wps">
          <w:drawing>
            <wp:anchor distT="0" distB="0" distL="0" distR="0" simplePos="0" relativeHeight="251662848" behindDoc="1" locked="0" layoutInCell="1" allowOverlap="1" wp14:anchorId="3E89E6C1" wp14:editId="4B665A8C">
              <wp:simplePos x="0" y="0"/>
              <wp:positionH relativeFrom="page">
                <wp:posOffset>6051041</wp:posOffset>
              </wp:positionH>
              <wp:positionV relativeFrom="page">
                <wp:posOffset>10151534</wp:posOffset>
              </wp:positionV>
              <wp:extent cx="624205" cy="2006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205" cy="200660"/>
                      </a:xfrm>
                      <a:prstGeom prst="rect">
                        <a:avLst/>
                      </a:prstGeom>
                    </wps:spPr>
                    <wps:txbx>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wps:txbx>
                    <wps:bodyPr wrap="square" lIns="0" tIns="0" rIns="0" bIns="0" rtlCol="0">
                      <a:noAutofit/>
                    </wps:bodyPr>
                  </wps:wsp>
                </a:graphicData>
              </a:graphic>
            </wp:anchor>
          </w:drawing>
        </mc:Choice>
        <mc:Fallback>
          <w:pict>
            <v:shapetype w14:anchorId="3E89E6C1" id="_x0000_t202" coordsize="21600,21600" o:spt="202" path="m,l,21600r21600,l21600,xe">
              <v:stroke joinstyle="miter"/>
              <v:path gradientshapeok="t" o:connecttype="rect"/>
            </v:shapetype>
            <v:shape id="Textbox 2" o:spid="_x0000_s1026" type="#_x0000_t202" style="position:absolute;margin-left:476.45pt;margin-top:799.35pt;width:49.15pt;height:15.8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" filled="f" stroked="f">
              <v:textbox inset="0,0,0,0">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0B9AF" w14:textId="77777777" w:rsidR="00AE63C9" w:rsidRDefault="00AE63C9">
      <w:r>
        <w:separator/>
      </w:r>
    </w:p>
  </w:footnote>
  <w:footnote w:type="continuationSeparator" w:id="0">
    <w:p w14:paraId="6E6B8C75" w14:textId="77777777" w:rsidR="00AE63C9" w:rsidRDefault="00AE6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E52E" w14:textId="3A925E03" w:rsidR="00053946" w:rsidRDefault="00053946">
    <w:pPr>
      <w:pStyle w:val="Corpotes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5E11" w14:textId="19CAF504" w:rsidR="009D5A08" w:rsidRPr="00A064B6" w:rsidRDefault="009D5A08" w:rsidP="009D5A08">
    <w:pPr>
      <w:pStyle w:val="Titolo1"/>
      <w:spacing w:before="43" w:line="273" w:lineRule="auto"/>
      <w:jc w:val="both"/>
      <w:rPr>
        <w:rFonts w:ascii="Calibri" w:eastAsia="Calibri" w:hAnsi="Calibri" w:cs="Times New Roman"/>
        <w:b w:val="0"/>
        <w:bCs w:val="0"/>
        <w:sz w:val="22"/>
        <w:szCs w:val="22"/>
      </w:rPr>
    </w:pPr>
    <w:r>
      <w:rPr>
        <w:rFonts w:ascii="Calibri" w:eastAsia="Calibri" w:hAnsi="Calibri" w:cs="Times New Roman"/>
        <w:sz w:val="22"/>
        <w:szCs w:val="22"/>
      </w:rPr>
      <w:t xml:space="preserve">FAC-SIMILE </w:t>
    </w:r>
    <w:r w:rsidRPr="00A064B6">
      <w:rPr>
        <w:rFonts w:ascii="Calibri" w:eastAsia="Calibri" w:hAnsi="Calibri" w:cs="Times New Roman"/>
        <w:sz w:val="22"/>
        <w:szCs w:val="22"/>
      </w:rPr>
      <w:t>DICHIARAZIONE DI CONFORMITÀ AGLI STANDARD SOCIALI MINIMI DI CUI ALL’ALLEGATO I AL DECRETO DEL MINISTERO DELL’AMBIENTE E DELLA TUTELA DEL TERRITORIO E DEL MARE DEL 6 GIUGNO 2012 – ALLEGATO N. 15.</w:t>
    </w:r>
  </w:p>
  <w:p w14:paraId="6DB56A8C" w14:textId="77777777" w:rsidR="009D5A08" w:rsidRDefault="009D5A08" w:rsidP="009D5A08">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85DAC"/>
    <w:multiLevelType w:val="hybridMultilevel"/>
    <w:tmpl w:val="AB4636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73A1ACC"/>
    <w:multiLevelType w:val="hybridMultilevel"/>
    <w:tmpl w:val="6E3A3E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E153BEB"/>
    <w:multiLevelType w:val="hybridMultilevel"/>
    <w:tmpl w:val="C9C4FC04"/>
    <w:lvl w:ilvl="0" w:tplc="F1782F3C">
      <w:numFmt w:val="bullet"/>
      <w:lvlText w:val="-"/>
      <w:lvlJc w:val="left"/>
      <w:pPr>
        <w:ind w:left="491" w:hanging="360"/>
      </w:pPr>
      <w:rPr>
        <w:rFonts w:ascii="Calibri" w:eastAsia="Calibri" w:hAnsi="Calibri" w:cs="Calibri" w:hint="default"/>
        <w:b w:val="0"/>
        <w:bCs w:val="0"/>
        <w:i w:val="0"/>
        <w:iCs w:val="0"/>
        <w:spacing w:val="0"/>
        <w:w w:val="102"/>
        <w:sz w:val="24"/>
        <w:szCs w:val="24"/>
        <w:lang w:val="it-IT" w:eastAsia="en-US" w:bidi="ar-SA"/>
      </w:rPr>
    </w:lvl>
    <w:lvl w:ilvl="1" w:tplc="86BA20DC">
      <w:numFmt w:val="bullet"/>
      <w:lvlText w:val="•"/>
      <w:lvlJc w:val="left"/>
      <w:pPr>
        <w:ind w:left="1371" w:hanging="360"/>
      </w:pPr>
      <w:rPr>
        <w:rFonts w:hint="default"/>
        <w:lang w:val="it-IT" w:eastAsia="en-US" w:bidi="ar-SA"/>
      </w:rPr>
    </w:lvl>
    <w:lvl w:ilvl="2" w:tplc="FEB65960">
      <w:numFmt w:val="bullet"/>
      <w:lvlText w:val="•"/>
      <w:lvlJc w:val="left"/>
      <w:pPr>
        <w:ind w:left="2242" w:hanging="360"/>
      </w:pPr>
      <w:rPr>
        <w:rFonts w:hint="default"/>
        <w:lang w:val="it-IT" w:eastAsia="en-US" w:bidi="ar-SA"/>
      </w:rPr>
    </w:lvl>
    <w:lvl w:ilvl="3" w:tplc="3F449E54">
      <w:numFmt w:val="bullet"/>
      <w:lvlText w:val="•"/>
      <w:lvlJc w:val="left"/>
      <w:pPr>
        <w:ind w:left="3114" w:hanging="360"/>
      </w:pPr>
      <w:rPr>
        <w:rFonts w:hint="default"/>
        <w:lang w:val="it-IT" w:eastAsia="en-US" w:bidi="ar-SA"/>
      </w:rPr>
    </w:lvl>
    <w:lvl w:ilvl="4" w:tplc="6AA22048">
      <w:numFmt w:val="bullet"/>
      <w:lvlText w:val="•"/>
      <w:lvlJc w:val="left"/>
      <w:pPr>
        <w:ind w:left="3985" w:hanging="360"/>
      </w:pPr>
      <w:rPr>
        <w:rFonts w:hint="default"/>
        <w:lang w:val="it-IT" w:eastAsia="en-US" w:bidi="ar-SA"/>
      </w:rPr>
    </w:lvl>
    <w:lvl w:ilvl="5" w:tplc="B1A489CE">
      <w:numFmt w:val="bullet"/>
      <w:lvlText w:val="•"/>
      <w:lvlJc w:val="left"/>
      <w:pPr>
        <w:ind w:left="4857" w:hanging="360"/>
      </w:pPr>
      <w:rPr>
        <w:rFonts w:hint="default"/>
        <w:lang w:val="it-IT" w:eastAsia="en-US" w:bidi="ar-SA"/>
      </w:rPr>
    </w:lvl>
    <w:lvl w:ilvl="6" w:tplc="34BA1A8C">
      <w:numFmt w:val="bullet"/>
      <w:lvlText w:val="•"/>
      <w:lvlJc w:val="left"/>
      <w:pPr>
        <w:ind w:left="5728" w:hanging="360"/>
      </w:pPr>
      <w:rPr>
        <w:rFonts w:hint="default"/>
        <w:lang w:val="it-IT" w:eastAsia="en-US" w:bidi="ar-SA"/>
      </w:rPr>
    </w:lvl>
    <w:lvl w:ilvl="7" w:tplc="BC685F02">
      <w:numFmt w:val="bullet"/>
      <w:lvlText w:val="•"/>
      <w:lvlJc w:val="left"/>
      <w:pPr>
        <w:ind w:left="6600" w:hanging="360"/>
      </w:pPr>
      <w:rPr>
        <w:rFonts w:hint="default"/>
        <w:lang w:val="it-IT" w:eastAsia="en-US" w:bidi="ar-SA"/>
      </w:rPr>
    </w:lvl>
    <w:lvl w:ilvl="8" w:tplc="280CD7AE">
      <w:numFmt w:val="bullet"/>
      <w:lvlText w:val="•"/>
      <w:lvlJc w:val="left"/>
      <w:pPr>
        <w:ind w:left="7471" w:hanging="360"/>
      </w:pPr>
      <w:rPr>
        <w:rFonts w:hint="default"/>
        <w:lang w:val="it-IT" w:eastAsia="en-US" w:bidi="ar-SA"/>
      </w:rPr>
    </w:lvl>
  </w:abstractNum>
  <w:abstractNum w:abstractNumId="3" w15:restartNumberingAfterBreak="0">
    <w:nsid w:val="5E0528DB"/>
    <w:multiLevelType w:val="hybridMultilevel"/>
    <w:tmpl w:val="1654F7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FC20ED8"/>
    <w:multiLevelType w:val="hybridMultilevel"/>
    <w:tmpl w:val="E5CA1E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1045783">
    <w:abstractNumId w:val="2"/>
  </w:num>
  <w:num w:numId="2" w16cid:durableId="499321767">
    <w:abstractNumId w:val="1"/>
  </w:num>
  <w:num w:numId="3" w16cid:durableId="259292647">
    <w:abstractNumId w:val="3"/>
  </w:num>
  <w:num w:numId="4" w16cid:durableId="1425109530">
    <w:abstractNumId w:val="0"/>
  </w:num>
  <w:num w:numId="5" w16cid:durableId="125246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53946"/>
    <w:rsid w:val="00053946"/>
    <w:rsid w:val="001516FF"/>
    <w:rsid w:val="0027209A"/>
    <w:rsid w:val="003B461E"/>
    <w:rsid w:val="00506C5A"/>
    <w:rsid w:val="005914A8"/>
    <w:rsid w:val="005B224E"/>
    <w:rsid w:val="009D2AB8"/>
    <w:rsid w:val="009D5A08"/>
    <w:rsid w:val="00A064B6"/>
    <w:rsid w:val="00AE63C9"/>
    <w:rsid w:val="00C35F61"/>
    <w:rsid w:val="00C76D09"/>
    <w:rsid w:val="00DC10F2"/>
    <w:rsid w:val="00E1763D"/>
    <w:rsid w:val="00F02A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AEA33"/>
  <w15:docId w15:val="{93A3F014-5B3C-4058-BC9B-5E5DE731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Microsoft Sans Serif" w:eastAsia="Microsoft Sans Serif" w:hAnsi="Microsoft Sans Serif" w:cs="Microsoft Sans Serif"/>
      <w:lang w:val="it-IT"/>
    </w:rPr>
  </w:style>
  <w:style w:type="paragraph" w:styleId="Titolo1">
    <w:name w:val="heading 1"/>
    <w:basedOn w:val="Normale"/>
    <w:uiPriority w:val="9"/>
    <w:qFormat/>
    <w:pPr>
      <w:ind w:left="131"/>
      <w:outlineLvl w:val="0"/>
    </w:pPr>
    <w:rPr>
      <w:rFonts w:ascii="Arial" w:eastAsia="Arial" w:hAnsi="Arial" w:cs="Arial"/>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491"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A064B6"/>
    <w:pPr>
      <w:tabs>
        <w:tab w:val="center" w:pos="4819"/>
        <w:tab w:val="right" w:pos="9638"/>
      </w:tabs>
    </w:pPr>
  </w:style>
  <w:style w:type="character" w:customStyle="1" w:styleId="IntestazioneCarattere">
    <w:name w:val="Intestazione Carattere"/>
    <w:basedOn w:val="Carpredefinitoparagrafo"/>
    <w:link w:val="Intestazione"/>
    <w:uiPriority w:val="99"/>
    <w:rsid w:val="00A064B6"/>
    <w:rPr>
      <w:rFonts w:ascii="Microsoft Sans Serif" w:eastAsia="Microsoft Sans Serif" w:hAnsi="Microsoft Sans Serif" w:cs="Microsoft Sans Serif"/>
      <w:lang w:val="it-IT"/>
    </w:rPr>
  </w:style>
  <w:style w:type="paragraph" w:styleId="Pidipagina">
    <w:name w:val="footer"/>
    <w:basedOn w:val="Normale"/>
    <w:link w:val="PidipaginaCarattere"/>
    <w:uiPriority w:val="99"/>
    <w:unhideWhenUsed/>
    <w:rsid w:val="00A064B6"/>
    <w:pPr>
      <w:tabs>
        <w:tab w:val="center" w:pos="4819"/>
        <w:tab w:val="right" w:pos="9638"/>
      </w:tabs>
    </w:pPr>
  </w:style>
  <w:style w:type="character" w:customStyle="1" w:styleId="PidipaginaCarattere">
    <w:name w:val="Piè di pagina Carattere"/>
    <w:basedOn w:val="Carpredefinitoparagrafo"/>
    <w:link w:val="Pidipagina"/>
    <w:uiPriority w:val="99"/>
    <w:qFormat/>
    <w:rsid w:val="00A064B6"/>
    <w:rPr>
      <w:rFonts w:ascii="Microsoft Sans Serif" w:eastAsia="Microsoft Sans Serif" w:hAnsi="Microsoft Sans Serif" w:cs="Microsoft Sans Serif"/>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764CD-3F76-4F9A-A4D0-B64391F50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900</Words>
  <Characters>5135</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lastModifiedBy>Antonella am. Marletta</cp:lastModifiedBy>
  <cp:revision>6</cp:revision>
  <dcterms:created xsi:type="dcterms:W3CDTF">2025-11-05T10:23:00Z</dcterms:created>
  <dcterms:modified xsi:type="dcterms:W3CDTF">2026-07-28T09:13:00Z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Creator">
    <vt:lpwstr>Microsoft® Word 2013</vt:lpwstr>
  </property>
  <property fmtid="{D5CDD505-2E9C-101B-9397-08002B2CF9AE}" pid="4" name="LastSaved">
    <vt:filetime>2025-11-05T00:00:00Z</vt:filetime>
  </property>
  <property fmtid="{D5CDD505-2E9C-101B-9397-08002B2CF9AE}" pid="5" name="Producer">
    <vt:lpwstr>Microsoft® Word 2013</vt:lpwstr>
  </property>
</Properties>
</file>